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160"/>
        <w:gridCol w:w="2430"/>
        <w:gridCol w:w="2340"/>
        <w:gridCol w:w="2430"/>
        <w:gridCol w:w="2340"/>
      </w:tblGrid>
      <w:tr w:rsidR="00E5774A" w:rsidRPr="00FE69A5" w:rsidTr="00527546">
        <w:tc>
          <w:tcPr>
            <w:tcW w:w="2088" w:type="dxa"/>
          </w:tcPr>
          <w:p w:rsidR="00E5774A" w:rsidRPr="00BB256B" w:rsidRDefault="00E5774A" w:rsidP="00527546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  <w:tc>
          <w:tcPr>
            <w:tcW w:w="2160" w:type="dxa"/>
          </w:tcPr>
          <w:p w:rsidR="00E5774A" w:rsidRPr="00FE69A5" w:rsidRDefault="00E5774A" w:rsidP="0052754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Monday </w:t>
            </w:r>
          </w:p>
        </w:tc>
        <w:tc>
          <w:tcPr>
            <w:tcW w:w="2430" w:type="dxa"/>
          </w:tcPr>
          <w:p w:rsidR="00E5774A" w:rsidRPr="00FE69A5" w:rsidRDefault="00E5774A" w:rsidP="0052754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Tuesday </w:t>
            </w:r>
          </w:p>
        </w:tc>
        <w:tc>
          <w:tcPr>
            <w:tcW w:w="2340" w:type="dxa"/>
          </w:tcPr>
          <w:p w:rsidR="00E5774A" w:rsidRPr="00FE69A5" w:rsidRDefault="00E5774A" w:rsidP="0052754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Wednesday </w:t>
            </w:r>
          </w:p>
        </w:tc>
        <w:tc>
          <w:tcPr>
            <w:tcW w:w="2430" w:type="dxa"/>
          </w:tcPr>
          <w:p w:rsidR="00E5774A" w:rsidRPr="00FE69A5" w:rsidRDefault="00E5774A" w:rsidP="00527546">
            <w:pPr>
              <w:jc w:val="center"/>
              <w:rPr>
                <w:rFonts w:ascii="Century Gothic" w:hAnsi="Century Gothic"/>
              </w:rPr>
            </w:pPr>
            <w:r w:rsidRPr="00FE69A5">
              <w:rPr>
                <w:rFonts w:ascii="Century Gothic" w:hAnsi="Century Gothic"/>
              </w:rPr>
              <w:t xml:space="preserve">Thursday </w:t>
            </w:r>
          </w:p>
        </w:tc>
        <w:tc>
          <w:tcPr>
            <w:tcW w:w="2340" w:type="dxa"/>
          </w:tcPr>
          <w:p w:rsidR="00E5774A" w:rsidRPr="00FE69A5" w:rsidRDefault="00E5774A" w:rsidP="0052754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Friday </w:t>
            </w:r>
          </w:p>
        </w:tc>
      </w:tr>
      <w:tr w:rsidR="00E5774A" w:rsidRPr="00282B50" w:rsidTr="00527546">
        <w:tc>
          <w:tcPr>
            <w:tcW w:w="2088" w:type="dxa"/>
          </w:tcPr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  <w:sz w:val="22"/>
                <w:szCs w:val="22"/>
              </w:rPr>
              <w:t xml:space="preserve">Common Core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Practice</w:t>
            </w:r>
            <w:r w:rsidRPr="00FE69A5">
              <w:rPr>
                <w:rFonts w:ascii="Century Gothic" w:hAnsi="Century Gothic"/>
                <w:b/>
                <w:sz w:val="22"/>
                <w:szCs w:val="22"/>
              </w:rPr>
              <w:t xml:space="preserve"> Standards</w:t>
            </w:r>
          </w:p>
        </w:tc>
        <w:tc>
          <w:tcPr>
            <w:tcW w:w="2160" w:type="dxa"/>
          </w:tcPr>
          <w:p w:rsidR="00E5774A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PS1</w:t>
            </w:r>
          </w:p>
          <w:p w:rsidR="00E5774A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PS3</w:t>
            </w:r>
          </w:p>
          <w:p w:rsidR="00E5774A" w:rsidRPr="00282B50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PS7</w:t>
            </w:r>
          </w:p>
        </w:tc>
        <w:tc>
          <w:tcPr>
            <w:tcW w:w="2430" w:type="dxa"/>
          </w:tcPr>
          <w:p w:rsidR="00E5774A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PS1</w:t>
            </w:r>
          </w:p>
          <w:p w:rsidR="00E5774A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PS3</w:t>
            </w:r>
          </w:p>
          <w:p w:rsidR="00E5774A" w:rsidRPr="00282B50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PS7</w:t>
            </w:r>
          </w:p>
        </w:tc>
        <w:tc>
          <w:tcPr>
            <w:tcW w:w="2340" w:type="dxa"/>
          </w:tcPr>
          <w:p w:rsidR="00E5774A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PS1</w:t>
            </w:r>
          </w:p>
          <w:p w:rsidR="00E5774A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PS3</w:t>
            </w:r>
          </w:p>
          <w:p w:rsidR="00E5774A" w:rsidRPr="00282B50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PS7</w:t>
            </w:r>
          </w:p>
        </w:tc>
        <w:tc>
          <w:tcPr>
            <w:tcW w:w="2430" w:type="dxa"/>
          </w:tcPr>
          <w:p w:rsidR="00E5774A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PS1</w:t>
            </w:r>
          </w:p>
          <w:p w:rsidR="00E5774A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PS3</w:t>
            </w:r>
          </w:p>
          <w:p w:rsidR="00E5774A" w:rsidRPr="00282B50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PS7</w:t>
            </w:r>
          </w:p>
        </w:tc>
        <w:tc>
          <w:tcPr>
            <w:tcW w:w="2340" w:type="dxa"/>
          </w:tcPr>
          <w:p w:rsidR="00E5774A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PS1</w:t>
            </w:r>
          </w:p>
          <w:p w:rsidR="00E5774A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PS3</w:t>
            </w:r>
          </w:p>
          <w:p w:rsidR="00E5774A" w:rsidRPr="00282B50" w:rsidRDefault="00E5774A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PS7</w:t>
            </w:r>
          </w:p>
        </w:tc>
      </w:tr>
      <w:tr w:rsidR="00E5774A" w:rsidRPr="00282B50" w:rsidTr="00527546">
        <w:trPr>
          <w:trHeight w:val="782"/>
        </w:trPr>
        <w:tc>
          <w:tcPr>
            <w:tcW w:w="2088" w:type="dxa"/>
          </w:tcPr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  <w:sz w:val="22"/>
                <w:szCs w:val="22"/>
              </w:rPr>
              <w:t xml:space="preserve">Common Core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Content </w:t>
            </w:r>
            <w:r w:rsidRPr="00FE69A5">
              <w:rPr>
                <w:rFonts w:ascii="Century Gothic" w:hAnsi="Century Gothic"/>
                <w:b/>
                <w:sz w:val="22"/>
                <w:szCs w:val="22"/>
              </w:rPr>
              <w:t>Standards</w:t>
            </w:r>
          </w:p>
        </w:tc>
        <w:tc>
          <w:tcPr>
            <w:tcW w:w="2160" w:type="dxa"/>
          </w:tcPr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Represent and solve problems involving multiplication and division.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</w:p>
          <w:p w:rsidR="00E5774A" w:rsidRPr="00D800C3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3.OA.1     </w:t>
            </w:r>
          </w:p>
          <w:p w:rsidR="00E5774A" w:rsidRPr="00D800C3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3.OA.2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3.OA.3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>3.OA.4</w:t>
            </w:r>
          </w:p>
          <w:p w:rsidR="00E5774A" w:rsidRPr="00282B50" w:rsidRDefault="00E5774A" w:rsidP="00527546">
            <w:pPr>
              <w:pStyle w:val="Default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30" w:type="dxa"/>
          </w:tcPr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Represent and solve problems involving multiplication and division.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</w:p>
          <w:p w:rsidR="00E5774A" w:rsidRPr="00D800C3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3.OA.1     </w:t>
            </w:r>
          </w:p>
          <w:p w:rsidR="00E5774A" w:rsidRPr="00D800C3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3.OA.2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3.OA.3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>3.OA.4</w:t>
            </w:r>
          </w:p>
          <w:p w:rsidR="00E5774A" w:rsidRPr="00282B50" w:rsidRDefault="00E5774A" w:rsidP="00527546">
            <w:pPr>
              <w:pStyle w:val="Default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340" w:type="dxa"/>
          </w:tcPr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Represent and solve problems involving multiplication and division.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</w:p>
          <w:p w:rsidR="00E5774A" w:rsidRPr="00D800C3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3.OA.1     </w:t>
            </w:r>
          </w:p>
          <w:p w:rsidR="00E5774A" w:rsidRPr="00D800C3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3.OA.2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3.OA.3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>3.OA.4</w:t>
            </w:r>
          </w:p>
          <w:p w:rsidR="00E5774A" w:rsidRPr="00282B50" w:rsidRDefault="00E5774A" w:rsidP="00527546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30" w:type="dxa"/>
          </w:tcPr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Represent and solve problems involving multiplication and division.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</w:p>
          <w:p w:rsidR="00E5774A" w:rsidRPr="00D800C3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3.OA.1     </w:t>
            </w:r>
          </w:p>
          <w:p w:rsidR="00E5774A" w:rsidRPr="00D800C3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3.OA.2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3.OA.3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>3.OA.4</w:t>
            </w:r>
          </w:p>
          <w:p w:rsidR="00E5774A" w:rsidRPr="00282B50" w:rsidRDefault="00E5774A" w:rsidP="00527546">
            <w:pPr>
              <w:pStyle w:val="Default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340" w:type="dxa"/>
          </w:tcPr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Represent and solve problems involving multiplication and division.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</w:p>
          <w:p w:rsidR="00E5774A" w:rsidRPr="00D800C3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3.OA.1     </w:t>
            </w:r>
          </w:p>
          <w:p w:rsidR="00E5774A" w:rsidRPr="00D800C3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3.OA.2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3.OA.3</w:t>
            </w:r>
          </w:p>
          <w:p w:rsidR="00E5774A" w:rsidRDefault="00E5774A" w:rsidP="00E5774A">
            <w:pPr>
              <w:tabs>
                <w:tab w:val="left" w:pos="14220"/>
              </w:tabs>
              <w:outlineLvl w:val="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    </w:t>
            </w:r>
            <w:r w:rsidRPr="00D800C3">
              <w:rPr>
                <w:rFonts w:ascii="Century Gothic" w:hAnsi="Century Gothic" w:cs="Arial"/>
                <w:b/>
                <w:bCs/>
                <w:sz w:val="22"/>
                <w:szCs w:val="22"/>
              </w:rPr>
              <w:t>3.OA.4</w:t>
            </w:r>
          </w:p>
          <w:p w:rsidR="00E5774A" w:rsidRPr="00282B50" w:rsidRDefault="00E5774A" w:rsidP="00527546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E5774A" w:rsidRPr="00282B50" w:rsidTr="00527546">
        <w:tc>
          <w:tcPr>
            <w:tcW w:w="2088" w:type="dxa"/>
          </w:tcPr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</w:p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>Opener</w:t>
            </w:r>
          </w:p>
          <w:p w:rsidR="00E5774A" w:rsidRDefault="00E5774A" w:rsidP="00527546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(5 – 15 Minutes)</w:t>
            </w:r>
          </w:p>
          <w:p w:rsidR="00E5774A" w:rsidRDefault="00E5774A" w:rsidP="00527546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E5774A" w:rsidRPr="00FE69A5" w:rsidRDefault="00E5774A" w:rsidP="00527546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60" w:type="dxa"/>
          </w:tcPr>
          <w:p w:rsidR="00E5774A" w:rsidRPr="00E5774A" w:rsidRDefault="00E5774A" w:rsidP="0052754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Do the ten minute math from lesson 9-Counting around the classroom.  </w:t>
            </w:r>
            <w:r w:rsidRPr="00E5774A">
              <w:rPr>
                <w:rFonts w:ascii="Comic Sans MS" w:hAnsi="Comic Sans MS"/>
                <w:b/>
                <w:sz w:val="16"/>
                <w:szCs w:val="16"/>
              </w:rPr>
              <w:t>Be sure to let children estimate.</w:t>
            </w:r>
          </w:p>
          <w:p w:rsidR="00E5774A" w:rsidRPr="00E5774A" w:rsidRDefault="00E5774A" w:rsidP="0052754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Choose different numbers to count with each day.</w:t>
            </w:r>
          </w:p>
        </w:tc>
        <w:tc>
          <w:tcPr>
            <w:tcW w:w="2430" w:type="dxa"/>
          </w:tcPr>
          <w:p w:rsidR="00E5774A" w:rsidRPr="00E5774A" w:rsidRDefault="00E5774A" w:rsidP="00E5774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Do the ten minute math from lesson 9-Counting around the classroom.  .  </w:t>
            </w:r>
            <w:r w:rsidRPr="00E5774A">
              <w:rPr>
                <w:rFonts w:ascii="Comic Sans MS" w:hAnsi="Comic Sans MS"/>
                <w:b/>
                <w:sz w:val="16"/>
                <w:szCs w:val="16"/>
              </w:rPr>
              <w:t>Be sure to let children estimate.</w:t>
            </w:r>
          </w:p>
          <w:p w:rsidR="00E5774A" w:rsidRPr="00E5774A" w:rsidRDefault="00E5774A" w:rsidP="00E5774A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Choose different numbers to count with each day.</w:t>
            </w:r>
          </w:p>
        </w:tc>
        <w:tc>
          <w:tcPr>
            <w:tcW w:w="2340" w:type="dxa"/>
          </w:tcPr>
          <w:p w:rsidR="00E5774A" w:rsidRPr="00E5774A" w:rsidRDefault="00E5774A" w:rsidP="00E5774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Do the ten minute math from lesson 9-Counting around the classroom.  .  </w:t>
            </w:r>
            <w:r w:rsidRPr="00E5774A">
              <w:rPr>
                <w:rFonts w:ascii="Comic Sans MS" w:hAnsi="Comic Sans MS"/>
                <w:b/>
                <w:sz w:val="16"/>
                <w:szCs w:val="16"/>
              </w:rPr>
              <w:t>Be sure to let children estimate.</w:t>
            </w:r>
          </w:p>
          <w:p w:rsidR="00E5774A" w:rsidRPr="00282B50" w:rsidRDefault="00E5774A" w:rsidP="00E5774A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Choose different numbers to count with each day.</w:t>
            </w:r>
          </w:p>
        </w:tc>
        <w:tc>
          <w:tcPr>
            <w:tcW w:w="2430" w:type="dxa"/>
          </w:tcPr>
          <w:p w:rsidR="00E5774A" w:rsidRPr="00E5774A" w:rsidRDefault="00E5774A" w:rsidP="00E5774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Do the ten minute math from lesson 9-Counting around the classroom.  .  </w:t>
            </w:r>
            <w:r w:rsidRPr="00E5774A">
              <w:rPr>
                <w:rFonts w:ascii="Comic Sans MS" w:hAnsi="Comic Sans MS"/>
                <w:b/>
                <w:sz w:val="16"/>
                <w:szCs w:val="16"/>
              </w:rPr>
              <w:t>Be sure to let children estimate.</w:t>
            </w:r>
          </w:p>
          <w:p w:rsidR="00E5774A" w:rsidRPr="00282B50" w:rsidRDefault="00E5774A" w:rsidP="00E5774A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Choose different numbers to count with each day.</w:t>
            </w:r>
          </w:p>
        </w:tc>
        <w:tc>
          <w:tcPr>
            <w:tcW w:w="2340" w:type="dxa"/>
          </w:tcPr>
          <w:p w:rsidR="00E5774A" w:rsidRPr="00E5774A" w:rsidRDefault="00E5774A" w:rsidP="00E5774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Do the ten minute math from lesson 9-Counting around the classroom.  .  </w:t>
            </w:r>
            <w:r w:rsidRPr="00E5774A">
              <w:rPr>
                <w:rFonts w:ascii="Comic Sans MS" w:hAnsi="Comic Sans MS"/>
                <w:b/>
                <w:sz w:val="16"/>
                <w:szCs w:val="16"/>
              </w:rPr>
              <w:t>Be sure to let children estimate.</w:t>
            </w:r>
          </w:p>
          <w:p w:rsidR="00E5774A" w:rsidRPr="00282B50" w:rsidRDefault="00E5774A" w:rsidP="00E5774A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Choose different numbers to count with each day.</w:t>
            </w:r>
          </w:p>
        </w:tc>
      </w:tr>
      <w:tr w:rsidR="00E5774A" w:rsidRPr="00282B50" w:rsidTr="00527546">
        <w:trPr>
          <w:trHeight w:val="2465"/>
        </w:trPr>
        <w:tc>
          <w:tcPr>
            <w:tcW w:w="2088" w:type="dxa"/>
          </w:tcPr>
          <w:p w:rsidR="00E5774A" w:rsidRPr="00FE69A5" w:rsidRDefault="00E5774A" w:rsidP="00527546">
            <w:pPr>
              <w:jc w:val="center"/>
              <w:rPr>
                <w:rFonts w:ascii="Century Gothic" w:hAnsi="Century Gothic"/>
                <w:b/>
              </w:rPr>
            </w:pPr>
          </w:p>
          <w:p w:rsidR="00E5774A" w:rsidRPr="00FE69A5" w:rsidRDefault="00E5774A" w:rsidP="00527546">
            <w:pPr>
              <w:rPr>
                <w:rFonts w:ascii="Century Gothic" w:hAnsi="Century Gothic"/>
              </w:rPr>
            </w:pPr>
            <w:proofErr w:type="spellStart"/>
            <w:r w:rsidRPr="00FE69A5">
              <w:rPr>
                <w:rFonts w:ascii="Century Gothic" w:hAnsi="Century Gothic"/>
                <w:b/>
              </w:rPr>
              <w:t>Worktime</w:t>
            </w:r>
            <w:proofErr w:type="spellEnd"/>
          </w:p>
          <w:p w:rsidR="00E5774A" w:rsidRDefault="00E5774A" w:rsidP="00527546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(20 - 25 minutes)</w:t>
            </w:r>
          </w:p>
          <w:p w:rsidR="00E5774A" w:rsidRDefault="00E5774A" w:rsidP="00527546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E5774A" w:rsidRPr="00FE69A5" w:rsidRDefault="00E5774A" w:rsidP="0052754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          </w:t>
            </w:r>
            <w:r w:rsidRPr="00FE69A5">
              <w:rPr>
                <w:rFonts w:ascii="Century Gothic" w:hAnsi="Century Gothic"/>
                <w:sz w:val="16"/>
                <w:szCs w:val="16"/>
              </w:rPr>
              <w:t>OR</w:t>
            </w:r>
          </w:p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>Workstations</w:t>
            </w:r>
          </w:p>
          <w:p w:rsidR="00E5774A" w:rsidRPr="00FE69A5" w:rsidRDefault="00E5774A" w:rsidP="00527546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(20 - 25 minutes)</w:t>
            </w:r>
          </w:p>
          <w:p w:rsidR="00E5774A" w:rsidRPr="00FE69A5" w:rsidRDefault="00E5774A" w:rsidP="00527546">
            <w:pPr>
              <w:rPr>
                <w:rFonts w:ascii="Century Gothic" w:hAnsi="Century Gothic"/>
              </w:rPr>
            </w:pPr>
          </w:p>
        </w:tc>
        <w:tc>
          <w:tcPr>
            <w:tcW w:w="2160" w:type="dxa"/>
          </w:tcPr>
          <w:p w:rsidR="00E5774A" w:rsidRDefault="00E5774A" w:rsidP="00E5774A">
            <w:pPr>
              <w:shd w:val="clear" w:color="auto" w:fill="FFFFFF"/>
              <w:rPr>
                <w:rFonts w:ascii="Century Gothic" w:hAnsi="Century Gothic" w:cs="Arial Narrow"/>
              </w:rPr>
            </w:pPr>
            <w:r w:rsidRPr="008424DF">
              <w:rPr>
                <w:rFonts w:ascii="Century Gothic" w:hAnsi="Century Gothic" w:cs="Arial Narrow"/>
                <w:b/>
                <w:sz w:val="22"/>
                <w:szCs w:val="22"/>
              </w:rPr>
              <w:t>Lesson 9:</w:t>
            </w:r>
            <w:r>
              <w:rPr>
                <w:rFonts w:ascii="Century Gothic" w:hAnsi="Century Gothic" w:cs="Arial Narrow"/>
                <w:sz w:val="22"/>
                <w:szCs w:val="22"/>
              </w:rPr>
              <w:t xml:space="preserve">  Investigations:  Arranging Chairs  </w:t>
            </w:r>
          </w:p>
          <w:p w:rsidR="00E5774A" w:rsidRDefault="00F1250B" w:rsidP="00E5774A">
            <w:pPr>
              <w:shd w:val="clear" w:color="auto" w:fill="FFFFFF"/>
              <w:rPr>
                <w:rFonts w:ascii="Century Gothic" w:hAnsi="Century Gothic" w:cs="Arial Narrow"/>
              </w:rPr>
            </w:pPr>
            <w:hyperlink r:id="rId8" w:history="1">
              <w:r w:rsidR="00E5774A" w:rsidRPr="00014EFA">
                <w:rPr>
                  <w:rStyle w:val="Hyperlink"/>
                  <w:rFonts w:ascii="Century Gothic" w:hAnsi="Century Gothic" w:cs="Arial Narrow"/>
                  <w:sz w:val="22"/>
                  <w:szCs w:val="22"/>
                </w:rPr>
                <w:t>http://lrsd3rdgrademathmap2012-13.wikispaces.com/file/view/ArrangingChairs+3rd+grade.pdf</w:t>
              </w:r>
            </w:hyperlink>
            <w:r w:rsidR="00E5774A">
              <w:rPr>
                <w:rFonts w:ascii="Century Gothic" w:hAnsi="Century Gothic" w:cs="Arial Narrow"/>
                <w:sz w:val="22"/>
                <w:szCs w:val="22"/>
              </w:rPr>
              <w:t xml:space="preserve"> </w:t>
            </w:r>
          </w:p>
          <w:p w:rsidR="00E5774A" w:rsidRPr="00282B50" w:rsidRDefault="00E5774A" w:rsidP="00527546">
            <w:pPr>
              <w:rPr>
                <w:rFonts w:ascii="Comic Sans MS" w:hAnsi="Comic Sans MS" w:cs="Calibri"/>
                <w:sz w:val="16"/>
                <w:szCs w:val="16"/>
              </w:rPr>
            </w:pPr>
          </w:p>
        </w:tc>
        <w:tc>
          <w:tcPr>
            <w:tcW w:w="2430" w:type="dxa"/>
          </w:tcPr>
          <w:p w:rsidR="00E5774A" w:rsidRPr="00282B50" w:rsidRDefault="00E5774A" w:rsidP="00527546">
            <w:pPr>
              <w:pStyle w:val="Default"/>
              <w:rPr>
                <w:rFonts w:ascii="Comic Sans MS" w:hAnsi="Comic Sans MS" w:cs="Calibri"/>
                <w:sz w:val="16"/>
                <w:szCs w:val="16"/>
              </w:rPr>
            </w:pPr>
            <w:r>
              <w:rPr>
                <w:rFonts w:ascii="Comic Sans MS" w:hAnsi="Comic Sans MS" w:cs="Calibri"/>
                <w:sz w:val="16"/>
                <w:szCs w:val="16"/>
              </w:rPr>
              <w:t>Lesson 9 is broken up into several parts.  Students originally investigate factors of 12.  There are other numbers to investigate.  Students also begin to make the array cards.  Suggestion:  Begin making a few array cards in class.  Send home as homework.</w:t>
            </w:r>
          </w:p>
        </w:tc>
        <w:tc>
          <w:tcPr>
            <w:tcW w:w="2340" w:type="dxa"/>
          </w:tcPr>
          <w:p w:rsidR="00E5774A" w:rsidRPr="00282B50" w:rsidRDefault="00E5774A" w:rsidP="00527546">
            <w:pPr>
              <w:pStyle w:val="Defaul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Continue lesson 9</w:t>
            </w:r>
          </w:p>
        </w:tc>
        <w:tc>
          <w:tcPr>
            <w:tcW w:w="2430" w:type="dxa"/>
          </w:tcPr>
          <w:p w:rsidR="00E5774A" w:rsidRPr="00282B50" w:rsidRDefault="00E5774A" w:rsidP="00527546">
            <w:pPr>
              <w:pStyle w:val="Default"/>
              <w:jc w:val="center"/>
              <w:rPr>
                <w:rFonts w:ascii="Comic Sans MS" w:hAnsi="Comic Sans MS" w:cs="Calibri"/>
                <w:sz w:val="16"/>
                <w:szCs w:val="16"/>
              </w:rPr>
            </w:pPr>
            <w:r>
              <w:rPr>
                <w:rFonts w:ascii="Comic Sans MS" w:hAnsi="Comic Sans MS" w:cs="Calibri"/>
                <w:sz w:val="16"/>
                <w:szCs w:val="16"/>
              </w:rPr>
              <w:t>Continue lesson 9</w:t>
            </w:r>
          </w:p>
        </w:tc>
        <w:tc>
          <w:tcPr>
            <w:tcW w:w="2340" w:type="dxa"/>
          </w:tcPr>
          <w:p w:rsidR="00E5774A" w:rsidRDefault="00E5774A" w:rsidP="00E5774A">
            <w:pPr>
              <w:shd w:val="clear" w:color="auto" w:fill="FFFFFF"/>
              <w:rPr>
                <w:rFonts w:ascii="Century Gothic" w:hAnsi="Century Gothic" w:cs="Arial Narrow"/>
              </w:rPr>
            </w:pPr>
            <w:r w:rsidRPr="008424DF">
              <w:rPr>
                <w:rFonts w:ascii="Century Gothic" w:hAnsi="Century Gothic" w:cs="Arial Narrow"/>
                <w:b/>
                <w:sz w:val="22"/>
                <w:szCs w:val="22"/>
              </w:rPr>
              <w:t>Lesson 11:</w:t>
            </w:r>
            <w:r>
              <w:rPr>
                <w:rFonts w:ascii="Century Gothic" w:hAnsi="Century Gothic" w:cs="Arial Narrow"/>
                <w:sz w:val="22"/>
                <w:szCs w:val="22"/>
              </w:rPr>
              <w:t xml:space="preserve">  Teach Circles and Stars</w:t>
            </w:r>
          </w:p>
          <w:p w:rsidR="00E5774A" w:rsidRPr="00282B50" w:rsidRDefault="00F1250B" w:rsidP="00E5774A">
            <w:pPr>
              <w:pStyle w:val="Default"/>
              <w:rPr>
                <w:rFonts w:ascii="Comic Sans MS" w:hAnsi="Comic Sans MS" w:cs="Calibri"/>
                <w:sz w:val="16"/>
                <w:szCs w:val="16"/>
              </w:rPr>
            </w:pPr>
            <w:hyperlink r:id="rId9" w:history="1">
              <w:r w:rsidR="00E5774A" w:rsidRPr="00014EFA">
                <w:rPr>
                  <w:rStyle w:val="Hyperlink"/>
                  <w:rFonts w:cs="Arial Narrow"/>
                  <w:sz w:val="22"/>
                  <w:szCs w:val="22"/>
                </w:rPr>
                <w:t>http://lrsd3rdgrademathmap2012-13.wikispaces.com/file/view/Circles+and+Stars+game.pdf</w:t>
              </w:r>
            </w:hyperlink>
          </w:p>
        </w:tc>
      </w:tr>
      <w:tr w:rsidR="00E5774A" w:rsidRPr="00282B50" w:rsidTr="00527546">
        <w:trPr>
          <w:trHeight w:val="1853"/>
        </w:trPr>
        <w:tc>
          <w:tcPr>
            <w:tcW w:w="2088" w:type="dxa"/>
          </w:tcPr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 xml:space="preserve">Closing </w:t>
            </w:r>
          </w:p>
          <w:p w:rsidR="00E5774A" w:rsidRPr="00FE69A5" w:rsidRDefault="00E5774A" w:rsidP="00527546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(20 - 25 minutes)</w:t>
            </w:r>
          </w:p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</w:p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</w:p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</w:p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</w:p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</w:p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160" w:type="dxa"/>
          </w:tcPr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lastRenderedPageBreak/>
              <w:t>Choose 3 groups to share-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Low level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Misconception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High level</w:t>
            </w:r>
          </w:p>
          <w:p w:rsidR="00E5774A" w:rsidRPr="00282B50" w:rsidRDefault="00E5774A" w:rsidP="00527546">
            <w:pPr>
              <w:pStyle w:val="Default"/>
              <w:rPr>
                <w:rFonts w:ascii="Comic Sans MS" w:hAnsi="Comic Sans MS" w:cs="Times New Roman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  <w:u w:val="single"/>
              </w:rPr>
              <w:t>Journal-</w:t>
            </w:r>
            <w:r w:rsidRPr="00282B50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E5774A" w:rsidRPr="00282B50" w:rsidRDefault="00E5774A" w:rsidP="00527546">
            <w:pPr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What are the factors of 12?  How does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lastRenderedPageBreak/>
              <w:t>commutative property of multiplication help you to learn your facts?</w:t>
            </w:r>
          </w:p>
          <w:p w:rsidR="00E5774A" w:rsidRPr="00282B50" w:rsidRDefault="00E5774A" w:rsidP="00527546">
            <w:pPr>
              <w:pStyle w:val="ListParagrap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30" w:type="dxa"/>
          </w:tcPr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lastRenderedPageBreak/>
              <w:t>Choose 3 groups to share-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Low level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Misconception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High level</w:t>
            </w:r>
          </w:p>
          <w:p w:rsidR="00E5774A" w:rsidRPr="00282B50" w:rsidRDefault="00E5774A" w:rsidP="00E5774A">
            <w:pPr>
              <w:pStyle w:val="Default"/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  <w:u w:val="single"/>
              </w:rPr>
              <w:t>Journal</w:t>
            </w:r>
            <w:proofErr w:type="gramStart"/>
            <w:r w:rsidRPr="00282B50">
              <w:rPr>
                <w:rFonts w:ascii="Comic Sans MS" w:hAnsi="Comic Sans MS"/>
                <w:sz w:val="16"/>
                <w:szCs w:val="16"/>
                <w:u w:val="single"/>
              </w:rPr>
              <w:t>-</w:t>
            </w:r>
            <w:r w:rsidRPr="00282B50">
              <w:rPr>
                <w:rFonts w:ascii="Comic Sans MS" w:hAnsi="Comic Sans MS"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sz w:val="16"/>
                <w:szCs w:val="16"/>
              </w:rPr>
              <w:t xml:space="preserve"> List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the factors for the numbers that you investigated.  Use them to </w:t>
            </w:r>
            <w:r>
              <w:rPr>
                <w:rFonts w:ascii="Comic Sans MS" w:hAnsi="Comic Sans MS"/>
                <w:sz w:val="16"/>
                <w:szCs w:val="16"/>
              </w:rPr>
              <w:lastRenderedPageBreak/>
              <w:t>write some equations.</w:t>
            </w:r>
          </w:p>
          <w:p w:rsidR="00E5774A" w:rsidRPr="00282B50" w:rsidRDefault="00E5774A" w:rsidP="00527546">
            <w:pPr>
              <w:pStyle w:val="ListParagrap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340" w:type="dxa"/>
          </w:tcPr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lastRenderedPageBreak/>
              <w:t>Choose 3 groups to share-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Low level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Misconception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High level</w:t>
            </w:r>
          </w:p>
          <w:p w:rsidR="00E5774A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  <w:u w:val="single"/>
              </w:rPr>
              <w:t>Journal-</w:t>
            </w:r>
            <w:r w:rsidRPr="00282B50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E5774A" w:rsidRPr="00282B50" w:rsidRDefault="00E5774A" w:rsidP="00E5774A">
            <w:pPr>
              <w:pStyle w:val="ListParagraph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What is an array?  How does it help </w:t>
            </w:r>
            <w:r>
              <w:rPr>
                <w:rFonts w:ascii="Comic Sans MS" w:hAnsi="Comic Sans MS"/>
                <w:sz w:val="16"/>
                <w:szCs w:val="16"/>
              </w:rPr>
              <w:lastRenderedPageBreak/>
              <w:t>you to learn about multiplication?</w:t>
            </w:r>
          </w:p>
        </w:tc>
        <w:tc>
          <w:tcPr>
            <w:tcW w:w="2430" w:type="dxa"/>
          </w:tcPr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lastRenderedPageBreak/>
              <w:t>Choose 3 groups to share-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Low level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Misconception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High level</w:t>
            </w:r>
          </w:p>
          <w:p w:rsidR="00E5774A" w:rsidRPr="00282B50" w:rsidRDefault="00E5774A" w:rsidP="00527546">
            <w:pPr>
              <w:pStyle w:val="Default"/>
              <w:rPr>
                <w:rFonts w:ascii="Comic Sans MS" w:hAnsi="Comic Sans MS" w:cs="Times New Roman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  <w:u w:val="single"/>
              </w:rPr>
              <w:t>Journal-</w:t>
            </w:r>
          </w:p>
          <w:p w:rsidR="00E5774A" w:rsidRPr="00282B50" w:rsidRDefault="00E5774A" w:rsidP="00E5774A">
            <w:pPr>
              <w:pStyle w:val="ListParagraph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What is the most important thing you </w:t>
            </w:r>
            <w:r>
              <w:rPr>
                <w:rFonts w:ascii="Comic Sans MS" w:hAnsi="Comic Sans MS"/>
                <w:sz w:val="16"/>
                <w:szCs w:val="16"/>
              </w:rPr>
              <w:lastRenderedPageBreak/>
              <w:t>have learned this week in math?  What does that remind you of that you have learned before?  How will it help you in the future?</w:t>
            </w:r>
          </w:p>
        </w:tc>
        <w:tc>
          <w:tcPr>
            <w:tcW w:w="2340" w:type="dxa"/>
          </w:tcPr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lastRenderedPageBreak/>
              <w:t>Choose 3 groups to share-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Low level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Misconception</w:t>
            </w:r>
          </w:p>
          <w:p w:rsidR="00E5774A" w:rsidRPr="00282B50" w:rsidRDefault="00E5774A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High level</w:t>
            </w:r>
          </w:p>
          <w:p w:rsidR="00E5774A" w:rsidRPr="00282B50" w:rsidRDefault="00E5774A" w:rsidP="00527546">
            <w:pPr>
              <w:pStyle w:val="Default"/>
              <w:rPr>
                <w:rFonts w:ascii="Comic Sans MS" w:hAnsi="Comic Sans MS" w:cs="Times New Roman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  <w:u w:val="single"/>
              </w:rPr>
              <w:t>Journal-</w:t>
            </w:r>
          </w:p>
          <w:p w:rsidR="00E5774A" w:rsidRPr="00282B50" w:rsidRDefault="00E5774A" w:rsidP="00527546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Can you tell in your own words how to play Circles </w:t>
            </w:r>
            <w:r>
              <w:rPr>
                <w:rFonts w:ascii="Comic Sans MS" w:hAnsi="Comic Sans MS"/>
                <w:sz w:val="16"/>
                <w:szCs w:val="16"/>
              </w:rPr>
              <w:lastRenderedPageBreak/>
              <w:t>and Stars?</w:t>
            </w:r>
          </w:p>
        </w:tc>
      </w:tr>
      <w:tr w:rsidR="00E5774A" w:rsidRPr="00282B50" w:rsidTr="00527546">
        <w:trPr>
          <w:trHeight w:val="1295"/>
        </w:trPr>
        <w:tc>
          <w:tcPr>
            <w:tcW w:w="2088" w:type="dxa"/>
          </w:tcPr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</w:p>
          <w:p w:rsidR="00E5774A" w:rsidRPr="00FE69A5" w:rsidRDefault="00E5774A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>Assessment:</w:t>
            </w:r>
          </w:p>
          <w:p w:rsidR="00E5774A" w:rsidRPr="00FE69A5" w:rsidRDefault="00E5774A" w:rsidP="00527546">
            <w:pPr>
              <w:rPr>
                <w:rFonts w:ascii="Century Gothic" w:hAnsi="Century Gothic"/>
                <w:sz w:val="20"/>
                <w:szCs w:val="20"/>
              </w:rPr>
            </w:pPr>
            <w:r w:rsidRPr="00FE69A5">
              <w:rPr>
                <w:rFonts w:ascii="Century Gothic" w:hAnsi="Century Gothic"/>
                <w:sz w:val="20"/>
                <w:szCs w:val="20"/>
              </w:rPr>
              <w:t>Formative or summative</w:t>
            </w:r>
          </w:p>
          <w:p w:rsidR="00E5774A" w:rsidRPr="00FE69A5" w:rsidRDefault="00E5774A" w:rsidP="00527546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60" w:type="dxa"/>
          </w:tcPr>
          <w:p w:rsidR="00E5774A" w:rsidRPr="00282B50" w:rsidRDefault="00E5774A" w:rsidP="00527546">
            <w:p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Formative</w:t>
            </w:r>
          </w:p>
        </w:tc>
        <w:tc>
          <w:tcPr>
            <w:tcW w:w="2430" w:type="dxa"/>
          </w:tcPr>
          <w:p w:rsidR="00E5774A" w:rsidRPr="00282B50" w:rsidRDefault="00E5774A" w:rsidP="00527546">
            <w:p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 xml:space="preserve">Formative </w:t>
            </w:r>
          </w:p>
        </w:tc>
        <w:tc>
          <w:tcPr>
            <w:tcW w:w="2340" w:type="dxa"/>
          </w:tcPr>
          <w:p w:rsidR="00E5774A" w:rsidRPr="00282B50" w:rsidRDefault="00E5774A" w:rsidP="00527546">
            <w:p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 xml:space="preserve">Formative </w:t>
            </w:r>
          </w:p>
        </w:tc>
        <w:tc>
          <w:tcPr>
            <w:tcW w:w="2430" w:type="dxa"/>
          </w:tcPr>
          <w:p w:rsidR="00E5774A" w:rsidRPr="00282B50" w:rsidRDefault="00E5774A" w:rsidP="00527546">
            <w:p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 xml:space="preserve">Formative </w:t>
            </w:r>
          </w:p>
        </w:tc>
        <w:tc>
          <w:tcPr>
            <w:tcW w:w="2340" w:type="dxa"/>
          </w:tcPr>
          <w:p w:rsidR="00E5774A" w:rsidRPr="00282B50" w:rsidRDefault="00E5774A" w:rsidP="00527546">
            <w:p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 xml:space="preserve">Formative </w:t>
            </w:r>
          </w:p>
        </w:tc>
      </w:tr>
    </w:tbl>
    <w:p w:rsidR="009737BA" w:rsidRDefault="009737BA"/>
    <w:sectPr w:rsidR="009737BA" w:rsidSect="00E5774A">
      <w:head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51E" w:rsidRDefault="0091351E" w:rsidP="00E5774A">
      <w:r>
        <w:separator/>
      </w:r>
    </w:p>
  </w:endnote>
  <w:endnote w:type="continuationSeparator" w:id="0">
    <w:p w:rsidR="0091351E" w:rsidRDefault="0091351E" w:rsidP="00E5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51E" w:rsidRDefault="0091351E" w:rsidP="00E5774A">
      <w:r>
        <w:separator/>
      </w:r>
    </w:p>
  </w:footnote>
  <w:footnote w:type="continuationSeparator" w:id="0">
    <w:p w:rsidR="0091351E" w:rsidRDefault="0091351E" w:rsidP="00E577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74A" w:rsidRDefault="00E5774A">
    <w:pPr>
      <w:pStyle w:val="Header"/>
    </w:pPr>
    <w:r>
      <w:t>October 8-12, 2012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7001B"/>
    <w:multiLevelType w:val="hybridMultilevel"/>
    <w:tmpl w:val="49383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74A"/>
    <w:rsid w:val="007C51DC"/>
    <w:rsid w:val="0091351E"/>
    <w:rsid w:val="009737BA"/>
    <w:rsid w:val="00E5774A"/>
    <w:rsid w:val="00F1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774A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</w:rPr>
  </w:style>
  <w:style w:type="paragraph" w:styleId="ListParagraph">
    <w:name w:val="List Paragraph"/>
    <w:basedOn w:val="Normal"/>
    <w:qFormat/>
    <w:rsid w:val="00E5774A"/>
    <w:pPr>
      <w:ind w:left="720"/>
      <w:contextualSpacing/>
    </w:pPr>
  </w:style>
  <w:style w:type="character" w:styleId="Hyperlink">
    <w:name w:val="Hyperlink"/>
    <w:uiPriority w:val="99"/>
    <w:unhideWhenUsed/>
    <w:rsid w:val="00E5774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774A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5774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77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7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577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774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lrsd3rdgrademathmap2012-13.wikispaces.com/file/view/ArrangingChairs+3rd+grade.pdf" TargetMode="External"/><Relationship Id="rId9" Type="http://schemas.openxmlformats.org/officeDocument/2006/relationships/hyperlink" Target="http://lrsd3rdgrademathmap2012-13.wikispaces.com/file/view/Circles+and+Stars+game.pdf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2909</Characters>
  <Application>Microsoft Macintosh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lisa.mack</dc:creator>
  <cp:lastModifiedBy>Beth clifford</cp:lastModifiedBy>
  <cp:revision>2</cp:revision>
  <dcterms:created xsi:type="dcterms:W3CDTF">2012-10-08T10:47:00Z</dcterms:created>
  <dcterms:modified xsi:type="dcterms:W3CDTF">2012-10-08T10:47:00Z</dcterms:modified>
</cp:coreProperties>
</file>